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C1E" w:rsidRPr="003E5C1E" w:rsidRDefault="003E5C1E" w:rsidP="003E5C1E">
      <w:pPr>
        <w:shd w:val="clear" w:color="auto" w:fill="FFFFFF"/>
        <w:spacing w:after="120" w:line="468" w:lineRule="atLeast"/>
        <w:ind w:right="240"/>
        <w:outlineLvl w:val="1"/>
        <w:rPr>
          <w:rFonts w:ascii="Arial" w:eastAsia="Times New Roman" w:hAnsi="Arial" w:cs="Arial"/>
          <w:color w:val="005600"/>
          <w:sz w:val="48"/>
          <w:szCs w:val="48"/>
        </w:rPr>
      </w:pPr>
      <w:r w:rsidRPr="003E5C1E">
        <w:rPr>
          <w:rFonts w:ascii="Arial" w:eastAsia="Times New Roman" w:hAnsi="Arial" w:cs="Arial"/>
          <w:color w:val="005600"/>
          <w:sz w:val="48"/>
          <w:szCs w:val="48"/>
        </w:rPr>
        <w:t>Publication Ethics</w:t>
      </w:r>
    </w:p>
    <w:p w:rsidR="003E5C1E" w:rsidRPr="003E5C1E" w:rsidRDefault="00124266" w:rsidP="00124266">
      <w:pPr>
        <w:shd w:val="clear" w:color="auto" w:fill="FFFFFF"/>
        <w:spacing w:before="240" w:after="240" w:line="252" w:lineRule="atLeast"/>
        <w:rPr>
          <w:rFonts w:ascii="Tahoma" w:eastAsia="Times New Roman" w:hAnsi="Tahoma" w:cs="Tahoma"/>
          <w:color w:val="222222"/>
          <w:sz w:val="18"/>
          <w:szCs w:val="18"/>
        </w:rPr>
      </w:pPr>
      <w:r w:rsidRPr="00124266">
        <w:rPr>
          <w:rFonts w:ascii="Tahoma" w:eastAsia="Times New Roman" w:hAnsi="Tahoma" w:cs="Tahoma"/>
          <w:b/>
          <w:bCs/>
          <w:color w:val="222222"/>
          <w:sz w:val="18"/>
          <w:szCs w:val="18"/>
        </w:rPr>
        <w:t>Al-</w:t>
      </w:r>
      <w:proofErr w:type="spellStart"/>
      <w:r w:rsidRPr="00124266">
        <w:rPr>
          <w:rFonts w:ascii="Tahoma" w:eastAsia="Times New Roman" w:hAnsi="Tahoma" w:cs="Tahoma"/>
          <w:b/>
          <w:bCs/>
          <w:color w:val="222222"/>
          <w:sz w:val="18"/>
          <w:szCs w:val="18"/>
        </w:rPr>
        <w:t>Furat</w:t>
      </w:r>
      <w:proofErr w:type="spellEnd"/>
      <w:r w:rsidRPr="00124266">
        <w:rPr>
          <w:rFonts w:ascii="Tahoma" w:eastAsia="Times New Roman" w:hAnsi="Tahoma" w:cs="Tahoma"/>
          <w:b/>
          <w:bCs/>
          <w:color w:val="222222"/>
          <w:sz w:val="18"/>
          <w:szCs w:val="18"/>
        </w:rPr>
        <w:t xml:space="preserve"> Journal of Innovations in Electronics and Computer Engineering (FJIECE)</w:t>
      </w:r>
      <w:r>
        <w:rPr>
          <w:rFonts w:ascii="Tahoma" w:eastAsia="Times New Roman" w:hAnsi="Tahoma" w:cs="Tahoma"/>
          <w:b/>
          <w:bCs/>
          <w:color w:val="222222"/>
          <w:sz w:val="18"/>
          <w:szCs w:val="18"/>
        </w:rPr>
        <w:t xml:space="preserve"> </w:t>
      </w:r>
      <w:r w:rsidR="003E5C1E" w:rsidRPr="003E5C1E">
        <w:rPr>
          <w:rFonts w:ascii="Tahoma" w:eastAsia="Times New Roman" w:hAnsi="Tahoma" w:cs="Tahoma"/>
          <w:color w:val="222222"/>
          <w:sz w:val="18"/>
          <w:szCs w:val="18"/>
        </w:rPr>
        <w:t>is a peer-reviewed journal. This journal follows guidelines from Committ</w:t>
      </w:r>
      <w:r>
        <w:rPr>
          <w:rFonts w:ascii="Tahoma" w:eastAsia="Times New Roman" w:hAnsi="Tahoma" w:cs="Tahoma"/>
          <w:color w:val="222222"/>
          <w:sz w:val="18"/>
          <w:szCs w:val="18"/>
        </w:rPr>
        <w:t>ee on Publication Ethics (COPE)</w:t>
      </w:r>
      <w:r w:rsidR="003E5C1E" w:rsidRPr="003E5C1E">
        <w:rPr>
          <w:rFonts w:ascii="Tahoma" w:eastAsia="Times New Roman" w:hAnsi="Tahoma" w:cs="Tahoma"/>
          <w:color w:val="222222"/>
          <w:sz w:val="18"/>
          <w:szCs w:val="18"/>
        </w:rPr>
        <w:t xml:space="preserve"> facing all aspects of publication ethics and, in particular, how to handle cases of research and publication misconduct. This statement clarifies ethical </w:t>
      </w:r>
      <w:proofErr w:type="spellStart"/>
      <w:r w:rsidR="003E5C1E" w:rsidRPr="003E5C1E">
        <w:rPr>
          <w:rFonts w:ascii="Tahoma" w:eastAsia="Times New Roman" w:hAnsi="Tahoma" w:cs="Tahoma"/>
          <w:color w:val="222222"/>
          <w:sz w:val="18"/>
          <w:szCs w:val="18"/>
        </w:rPr>
        <w:t>behaviour</w:t>
      </w:r>
      <w:proofErr w:type="spellEnd"/>
      <w:r w:rsidR="003E5C1E" w:rsidRPr="003E5C1E">
        <w:rPr>
          <w:rFonts w:ascii="Tahoma" w:eastAsia="Times New Roman" w:hAnsi="Tahoma" w:cs="Tahoma"/>
          <w:color w:val="222222"/>
          <w:sz w:val="18"/>
          <w:szCs w:val="18"/>
        </w:rPr>
        <w:t xml:space="preserve"> of all parties involved in the act of publishing an article in this journal, including the author, the Editor-in-Chief, the Editorial Board, the peer-</w:t>
      </w:r>
      <w:proofErr w:type="spellStart"/>
      <w:r w:rsidR="003E5C1E" w:rsidRPr="003E5C1E">
        <w:rPr>
          <w:rFonts w:ascii="Tahoma" w:eastAsia="Times New Roman" w:hAnsi="Tahoma" w:cs="Tahoma"/>
          <w:color w:val="222222"/>
          <w:sz w:val="18"/>
          <w:szCs w:val="18"/>
        </w:rPr>
        <w:t>reviewer</w:t>
      </w:r>
      <w:proofErr w:type="spellEnd"/>
      <w:r w:rsidR="003E5C1E" w:rsidRPr="003E5C1E">
        <w:rPr>
          <w:rFonts w:ascii="Tahoma" w:eastAsia="Times New Roman" w:hAnsi="Tahoma" w:cs="Tahoma"/>
          <w:color w:val="222222"/>
          <w:sz w:val="18"/>
          <w:szCs w:val="18"/>
        </w:rPr>
        <w:softHyphen/>
      </w:r>
      <w:r w:rsidR="003E5C1E" w:rsidRPr="003E5C1E">
        <w:rPr>
          <w:rFonts w:ascii="Tahoma" w:eastAsia="Times New Roman" w:hAnsi="Tahoma" w:cs="Tahoma"/>
          <w:color w:val="222222"/>
          <w:sz w:val="18"/>
          <w:szCs w:val="18"/>
        </w:rPr>
        <w:softHyphen/>
      </w:r>
      <w:r w:rsidR="003E5C1E" w:rsidRPr="003E5C1E">
        <w:rPr>
          <w:rFonts w:ascii="Tahoma" w:eastAsia="Times New Roman" w:hAnsi="Tahoma" w:cs="Tahoma"/>
          <w:color w:val="222222"/>
          <w:sz w:val="18"/>
          <w:szCs w:val="18"/>
        </w:rPr>
        <w:softHyphen/>
      </w:r>
      <w:r w:rsidR="003E5C1E" w:rsidRPr="003E5C1E">
        <w:rPr>
          <w:rFonts w:ascii="Tahoma" w:eastAsia="Times New Roman" w:hAnsi="Tahoma" w:cs="Tahoma"/>
          <w:color w:val="222222"/>
          <w:sz w:val="18"/>
          <w:szCs w:val="18"/>
        </w:rPr>
        <w:softHyphen/>
      </w:r>
      <w:r w:rsidR="003E5C1E" w:rsidRPr="003E5C1E">
        <w:rPr>
          <w:rFonts w:ascii="Tahoma" w:eastAsia="Times New Roman" w:hAnsi="Tahoma" w:cs="Tahoma"/>
          <w:color w:val="222222"/>
          <w:sz w:val="18"/>
          <w:szCs w:val="18"/>
        </w:rPr>
        <w:softHyphen/>
        <w:t xml:space="preserve"> and the publisher (</w:t>
      </w:r>
      <w:r w:rsidRPr="00124266">
        <w:rPr>
          <w:rFonts w:ascii="Tahoma" w:eastAsia="Times New Roman" w:hAnsi="Tahoma" w:cs="Tahoma"/>
          <w:color w:val="222222"/>
          <w:sz w:val="18"/>
          <w:szCs w:val="18"/>
        </w:rPr>
        <w:t>Al-</w:t>
      </w:r>
      <w:proofErr w:type="spellStart"/>
      <w:r w:rsidRPr="00124266">
        <w:rPr>
          <w:rFonts w:ascii="Tahoma" w:eastAsia="Times New Roman" w:hAnsi="Tahoma" w:cs="Tahoma"/>
          <w:color w:val="222222"/>
          <w:sz w:val="18"/>
          <w:szCs w:val="18"/>
        </w:rPr>
        <w:t>Furat</w:t>
      </w:r>
      <w:proofErr w:type="spellEnd"/>
      <w:r w:rsidRPr="00124266">
        <w:rPr>
          <w:rFonts w:ascii="Tahoma" w:eastAsia="Times New Roman" w:hAnsi="Tahoma" w:cs="Tahoma"/>
          <w:color w:val="222222"/>
          <w:sz w:val="18"/>
          <w:szCs w:val="18"/>
        </w:rPr>
        <w:t xml:space="preserve"> Al-Awsat Technical University (ATU)/Republic of Iraq</w:t>
      </w:r>
      <w:r w:rsidR="003E5C1E" w:rsidRPr="003E5C1E">
        <w:rPr>
          <w:rFonts w:ascii="Tahoma" w:eastAsia="Times New Roman" w:hAnsi="Tahoma" w:cs="Tahoma"/>
          <w:color w:val="222222"/>
          <w:sz w:val="18"/>
          <w:szCs w:val="18"/>
        </w:rPr>
        <w:t>). </w:t>
      </w:r>
      <w:r w:rsidRPr="003E5C1E">
        <w:rPr>
          <w:rFonts w:ascii="Tahoma" w:eastAsia="Times New Roman" w:hAnsi="Tahoma" w:cs="Tahoma"/>
          <w:b/>
          <w:bCs/>
          <w:i/>
          <w:iCs/>
          <w:color w:val="222222"/>
          <w:sz w:val="18"/>
          <w:szCs w:val="18"/>
        </w:rPr>
        <w:t xml:space="preserve"> </w:t>
      </w:r>
      <w:r w:rsidRPr="00124266">
        <w:rPr>
          <w:rFonts w:ascii="Tahoma" w:eastAsia="Times New Roman" w:hAnsi="Tahoma" w:cs="Tahoma"/>
          <w:b/>
          <w:bCs/>
          <w:i/>
          <w:iCs/>
          <w:color w:val="222222"/>
          <w:sz w:val="18"/>
          <w:szCs w:val="18"/>
        </w:rPr>
        <w:t>Al-</w:t>
      </w:r>
      <w:proofErr w:type="spellStart"/>
      <w:r w:rsidRPr="00124266">
        <w:rPr>
          <w:rFonts w:ascii="Tahoma" w:eastAsia="Times New Roman" w:hAnsi="Tahoma" w:cs="Tahoma"/>
          <w:b/>
          <w:bCs/>
          <w:i/>
          <w:iCs/>
          <w:color w:val="222222"/>
          <w:sz w:val="18"/>
          <w:szCs w:val="18"/>
        </w:rPr>
        <w:t>Furat</w:t>
      </w:r>
      <w:proofErr w:type="spellEnd"/>
      <w:r w:rsidRPr="00124266">
        <w:rPr>
          <w:rFonts w:ascii="Tahoma" w:eastAsia="Times New Roman" w:hAnsi="Tahoma" w:cs="Tahoma"/>
          <w:b/>
          <w:bCs/>
          <w:i/>
          <w:iCs/>
          <w:color w:val="222222"/>
          <w:sz w:val="18"/>
          <w:szCs w:val="18"/>
        </w:rPr>
        <w:t xml:space="preserve"> Journal of Innovations in Electronics and Computer Engineering (FJIECE</w:t>
      </w:r>
      <w:r>
        <w:rPr>
          <w:rStyle w:val="Strong"/>
          <w:rFonts w:ascii="Segoe UI" w:hAnsi="Segoe UI" w:cs="Segoe UI"/>
          <w:i/>
          <w:iCs/>
          <w:sz w:val="21"/>
          <w:szCs w:val="21"/>
          <w:shd w:val="clear" w:color="auto" w:fill="FFFFFF"/>
        </w:rPr>
        <w:t>)</w:t>
      </w:r>
      <w:r>
        <w:rPr>
          <w:rFonts w:ascii="Tahoma" w:eastAsia="Times New Roman" w:hAnsi="Tahoma" w:cs="Tahoma"/>
          <w:color w:val="222222"/>
          <w:sz w:val="18"/>
          <w:szCs w:val="18"/>
        </w:rPr>
        <w:t> is</w:t>
      </w:r>
      <w:r w:rsidR="003E5C1E" w:rsidRPr="003E5C1E">
        <w:rPr>
          <w:rFonts w:ascii="Tahoma" w:eastAsia="Times New Roman" w:hAnsi="Tahoma" w:cs="Tahoma"/>
          <w:color w:val="222222"/>
          <w:sz w:val="18"/>
          <w:szCs w:val="18"/>
        </w:rPr>
        <w:t xml:space="preserve"> dedicated to following best practices on ethical matters, errors and retractions. The prevention of publication malpractice is one of the important responsibilities of the editorial board. Any kind of unethical behavior is not acceptable, and the journals do not tolerate plagiarism in any form.</w:t>
      </w:r>
    </w:p>
    <w:p w:rsidR="003E5C1E" w:rsidRPr="003E5C1E" w:rsidRDefault="00124266" w:rsidP="003E5C1E">
      <w:pPr>
        <w:shd w:val="clear" w:color="auto" w:fill="FFFFFF"/>
        <w:spacing w:before="240" w:after="240" w:line="252" w:lineRule="atLeast"/>
        <w:rPr>
          <w:rFonts w:ascii="Tahoma" w:eastAsia="Times New Roman" w:hAnsi="Tahoma" w:cs="Tahoma"/>
          <w:color w:val="222222"/>
          <w:sz w:val="18"/>
          <w:szCs w:val="18"/>
        </w:rPr>
      </w:pPr>
      <w:r w:rsidRPr="00124266">
        <w:rPr>
          <w:rFonts w:ascii="Tahoma" w:eastAsia="Times New Roman" w:hAnsi="Tahoma" w:cs="Tahoma"/>
          <w:b/>
          <w:bCs/>
          <w:color w:val="222222"/>
          <w:sz w:val="18"/>
          <w:szCs w:val="18"/>
        </w:rPr>
        <w:t>Al-</w:t>
      </w:r>
      <w:proofErr w:type="spellStart"/>
      <w:r w:rsidRPr="00124266">
        <w:rPr>
          <w:rFonts w:ascii="Tahoma" w:eastAsia="Times New Roman" w:hAnsi="Tahoma" w:cs="Tahoma"/>
          <w:b/>
          <w:bCs/>
          <w:color w:val="222222"/>
          <w:sz w:val="18"/>
          <w:szCs w:val="18"/>
        </w:rPr>
        <w:t>Furat</w:t>
      </w:r>
      <w:proofErr w:type="spellEnd"/>
      <w:r w:rsidRPr="00124266">
        <w:rPr>
          <w:rFonts w:ascii="Tahoma" w:eastAsia="Times New Roman" w:hAnsi="Tahoma" w:cs="Tahoma"/>
          <w:b/>
          <w:bCs/>
          <w:color w:val="222222"/>
          <w:sz w:val="18"/>
          <w:szCs w:val="18"/>
        </w:rPr>
        <w:t xml:space="preserve"> Journal of Innovations in Electronics and Computer Engineering (FJIECE)</w:t>
      </w:r>
      <w:r>
        <w:rPr>
          <w:rStyle w:val="Strong"/>
          <w:rFonts w:ascii="Segoe UI" w:hAnsi="Segoe UI" w:cs="Segoe UI"/>
          <w:i/>
          <w:iCs/>
          <w:sz w:val="21"/>
          <w:szCs w:val="21"/>
          <w:shd w:val="clear" w:color="auto" w:fill="FFFFFF"/>
        </w:rPr>
        <w:t xml:space="preserve"> </w:t>
      </w:r>
      <w:r w:rsidR="003E5C1E" w:rsidRPr="003E5C1E">
        <w:rPr>
          <w:rFonts w:ascii="Tahoma" w:eastAsia="Times New Roman" w:hAnsi="Tahoma" w:cs="Tahoma"/>
          <w:color w:val="222222"/>
          <w:sz w:val="18"/>
          <w:szCs w:val="18"/>
        </w:rPr>
        <w:t>adapts COPE to meet high quality standard of ethics for publisher, editors, authors, and reviewers. As an essential issue, publication ethics needs to be explained clearly to improve the quality of the research worldwide. In this part, we explain the standard for editors, authors, and reviewers. Publisher don’t have right to interfere with the integrity of the contents and only support to publish in timely manner.</w:t>
      </w:r>
    </w:p>
    <w:p w:rsidR="003E5C1E" w:rsidRPr="003E5C1E" w:rsidRDefault="003E5C1E" w:rsidP="003E5C1E">
      <w:pPr>
        <w:shd w:val="clear" w:color="auto" w:fill="FFFFFF"/>
        <w:spacing w:before="240" w:after="240" w:line="252" w:lineRule="atLeast"/>
        <w:rPr>
          <w:rFonts w:ascii="Tahoma" w:eastAsia="Times New Roman" w:hAnsi="Tahoma" w:cs="Tahoma"/>
          <w:color w:val="222222"/>
          <w:sz w:val="18"/>
          <w:szCs w:val="18"/>
        </w:rPr>
      </w:pPr>
      <w:r w:rsidRPr="003E5C1E">
        <w:rPr>
          <w:rFonts w:ascii="Tahoma" w:eastAsia="Times New Roman" w:hAnsi="Tahoma" w:cs="Tahoma"/>
          <w:b/>
          <w:bCs/>
          <w:color w:val="222222"/>
          <w:sz w:val="18"/>
          <w:szCs w:val="18"/>
        </w:rPr>
        <w:t>For Editors</w:t>
      </w:r>
    </w:p>
    <w:p w:rsidR="003E5C1E" w:rsidRPr="003E5C1E" w:rsidRDefault="003E5C1E" w:rsidP="003E5C1E">
      <w:pPr>
        <w:numPr>
          <w:ilvl w:val="0"/>
          <w:numId w:val="1"/>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Based on the review report of the editorial review board, the editor can accept, reject, or request modifications to the manuscript.</w:t>
      </w:r>
    </w:p>
    <w:p w:rsidR="00124266" w:rsidRPr="00124266" w:rsidRDefault="003E5C1E" w:rsidP="00A92A5C">
      <w:pPr>
        <w:numPr>
          <w:ilvl w:val="0"/>
          <w:numId w:val="1"/>
        </w:numPr>
        <w:shd w:val="clear" w:color="auto" w:fill="FFFFFF"/>
        <w:spacing w:before="100" w:beforeAutospacing="1" w:after="100" w:afterAutospacing="1" w:line="252" w:lineRule="atLeast"/>
        <w:rPr>
          <w:rStyle w:val="Strong"/>
          <w:rFonts w:ascii="Tahoma" w:eastAsia="Times New Roman" w:hAnsi="Tahoma" w:cs="Tahoma"/>
          <w:b w:val="0"/>
          <w:bCs w:val="0"/>
          <w:color w:val="222222"/>
          <w:sz w:val="18"/>
          <w:szCs w:val="18"/>
        </w:rPr>
      </w:pPr>
      <w:r w:rsidRPr="003E5C1E">
        <w:rPr>
          <w:rFonts w:ascii="Tahoma" w:eastAsia="Times New Roman" w:hAnsi="Tahoma" w:cs="Tahoma"/>
          <w:color w:val="222222"/>
          <w:sz w:val="18"/>
          <w:szCs w:val="18"/>
        </w:rPr>
        <w:t>Editors should be responsible for every articles published in </w:t>
      </w:r>
      <w:r w:rsidR="00124266">
        <w:rPr>
          <w:rStyle w:val="Strong"/>
          <w:rFonts w:ascii="Segoe UI" w:hAnsi="Segoe UI" w:cs="Segoe UI"/>
          <w:i/>
          <w:iCs/>
          <w:sz w:val="21"/>
          <w:szCs w:val="21"/>
          <w:shd w:val="clear" w:color="auto" w:fill="FFFFFF"/>
        </w:rPr>
        <w:t>Al-</w:t>
      </w:r>
      <w:proofErr w:type="spellStart"/>
      <w:r w:rsidR="00124266">
        <w:rPr>
          <w:rStyle w:val="Strong"/>
          <w:rFonts w:ascii="Segoe UI" w:hAnsi="Segoe UI" w:cs="Segoe UI"/>
          <w:i/>
          <w:iCs/>
          <w:sz w:val="21"/>
          <w:szCs w:val="21"/>
          <w:shd w:val="clear" w:color="auto" w:fill="FFFFFF"/>
        </w:rPr>
        <w:t>Furat</w:t>
      </w:r>
      <w:proofErr w:type="spellEnd"/>
      <w:r w:rsidR="00124266">
        <w:rPr>
          <w:rStyle w:val="Strong"/>
          <w:rFonts w:ascii="Segoe UI" w:hAnsi="Segoe UI" w:cs="Segoe UI"/>
          <w:i/>
          <w:iCs/>
          <w:sz w:val="21"/>
          <w:szCs w:val="21"/>
          <w:shd w:val="clear" w:color="auto" w:fill="FFFFFF"/>
        </w:rPr>
        <w:t xml:space="preserve"> Journal of Innovations in Electronics and Computer Engineering (FJIECE)</w:t>
      </w:r>
      <w:r w:rsidR="00124266">
        <w:rPr>
          <w:rStyle w:val="Strong"/>
          <w:rFonts w:ascii="Segoe UI" w:hAnsi="Segoe UI" w:cs="Segoe UI"/>
          <w:i/>
          <w:iCs/>
          <w:sz w:val="21"/>
          <w:szCs w:val="21"/>
          <w:shd w:val="clear" w:color="auto" w:fill="FFFFFF"/>
        </w:rPr>
        <w:t>.</w:t>
      </w:r>
    </w:p>
    <w:p w:rsidR="003E5C1E" w:rsidRPr="003E5C1E" w:rsidRDefault="003E5C1E" w:rsidP="00A92A5C">
      <w:pPr>
        <w:numPr>
          <w:ilvl w:val="0"/>
          <w:numId w:val="1"/>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The editors may communicate with other editors or reviewers in making the final decision.</w:t>
      </w:r>
    </w:p>
    <w:p w:rsidR="003E5C1E" w:rsidRPr="003E5C1E" w:rsidRDefault="003E5C1E" w:rsidP="003E5C1E">
      <w:pPr>
        <w:numPr>
          <w:ilvl w:val="0"/>
          <w:numId w:val="1"/>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An editor has to evaluate the manuscript objectively for publication, judging each on its quality without looking to nationality, ethnicity, political beliefs, race, religion, gender, seniority, or institutional affiliation of the authors. He/she should decline his/her assignment when there is a potential of conflict of interest.</w:t>
      </w:r>
    </w:p>
    <w:p w:rsidR="003E5C1E" w:rsidRPr="003E5C1E" w:rsidRDefault="003E5C1E" w:rsidP="003E5C1E">
      <w:pPr>
        <w:numPr>
          <w:ilvl w:val="0"/>
          <w:numId w:val="1"/>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Editors need to ensure the document sent to the reviewer does not contain the information of the author, vice versa.</w:t>
      </w:r>
    </w:p>
    <w:p w:rsidR="003E5C1E" w:rsidRPr="003E5C1E" w:rsidRDefault="003E5C1E" w:rsidP="003E5C1E">
      <w:pPr>
        <w:numPr>
          <w:ilvl w:val="0"/>
          <w:numId w:val="1"/>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Editors’ decision should be informed to authors accompanied by reviewers’ comments unless they contain offensive or libelous remarks.</w:t>
      </w:r>
    </w:p>
    <w:p w:rsidR="003E5C1E" w:rsidRPr="003E5C1E" w:rsidRDefault="003E5C1E" w:rsidP="003E5C1E">
      <w:pPr>
        <w:numPr>
          <w:ilvl w:val="0"/>
          <w:numId w:val="1"/>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Editors should respect requests from authors that an individual should not review the submission, if these are well-reasoned and practicable.</w:t>
      </w:r>
    </w:p>
    <w:p w:rsidR="003E5C1E" w:rsidRPr="003E5C1E" w:rsidRDefault="003E5C1E" w:rsidP="003E5C1E">
      <w:pPr>
        <w:numPr>
          <w:ilvl w:val="0"/>
          <w:numId w:val="1"/>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Editors and all staffs should guarantee the confidentiality of the submitted manuscript.</w:t>
      </w:r>
    </w:p>
    <w:p w:rsidR="003E5C1E" w:rsidRPr="003E5C1E" w:rsidRDefault="003E5C1E" w:rsidP="003E5C1E">
      <w:pPr>
        <w:numPr>
          <w:ilvl w:val="0"/>
          <w:numId w:val="1"/>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Editors will be guided by COPE flowcharts if there is a suspected misconduct or disputed authorship.</w:t>
      </w:r>
    </w:p>
    <w:p w:rsidR="003E5C1E" w:rsidRPr="003E5C1E" w:rsidRDefault="003E5C1E" w:rsidP="003E5C1E">
      <w:pPr>
        <w:shd w:val="clear" w:color="auto" w:fill="FFFFFF"/>
        <w:spacing w:before="240" w:after="240"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 </w:t>
      </w:r>
      <w:r w:rsidRPr="003E5C1E">
        <w:rPr>
          <w:rFonts w:ascii="Tahoma" w:eastAsia="Times New Roman" w:hAnsi="Tahoma" w:cs="Tahoma"/>
          <w:b/>
          <w:bCs/>
          <w:color w:val="222222"/>
          <w:sz w:val="18"/>
          <w:szCs w:val="18"/>
        </w:rPr>
        <w:t>For Reviewers</w:t>
      </w:r>
    </w:p>
    <w:p w:rsidR="003E5C1E" w:rsidRPr="003E5C1E" w:rsidRDefault="003E5C1E" w:rsidP="003E5C1E">
      <w:pPr>
        <w:numPr>
          <w:ilvl w:val="0"/>
          <w:numId w:val="2"/>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Reviewers need to comment on ethical questions and possible research and publication misconduct.</w:t>
      </w:r>
    </w:p>
    <w:p w:rsidR="003E5C1E" w:rsidRPr="003E5C1E" w:rsidRDefault="003E5C1E" w:rsidP="003E5C1E">
      <w:pPr>
        <w:numPr>
          <w:ilvl w:val="0"/>
          <w:numId w:val="2"/>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 xml:space="preserve">Reviewers will do the work in timely manner and should notify editor if they </w:t>
      </w:r>
      <w:proofErr w:type="spellStart"/>
      <w:r w:rsidRPr="003E5C1E">
        <w:rPr>
          <w:rFonts w:ascii="Tahoma" w:eastAsia="Times New Roman" w:hAnsi="Tahoma" w:cs="Tahoma"/>
          <w:color w:val="222222"/>
          <w:sz w:val="18"/>
          <w:szCs w:val="18"/>
        </w:rPr>
        <w:t>can not</w:t>
      </w:r>
      <w:proofErr w:type="spellEnd"/>
      <w:r w:rsidRPr="003E5C1E">
        <w:rPr>
          <w:rFonts w:ascii="Tahoma" w:eastAsia="Times New Roman" w:hAnsi="Tahoma" w:cs="Tahoma"/>
          <w:color w:val="222222"/>
          <w:sz w:val="18"/>
          <w:szCs w:val="18"/>
        </w:rPr>
        <w:t xml:space="preserve"> complete the work.</w:t>
      </w:r>
    </w:p>
    <w:p w:rsidR="003E5C1E" w:rsidRPr="003E5C1E" w:rsidRDefault="003E5C1E" w:rsidP="003E5C1E">
      <w:pPr>
        <w:numPr>
          <w:ilvl w:val="0"/>
          <w:numId w:val="2"/>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Reviewers need to keep the confidentiality of the manuscript.</w:t>
      </w:r>
    </w:p>
    <w:p w:rsidR="003E5C1E" w:rsidRPr="003E5C1E" w:rsidRDefault="003E5C1E" w:rsidP="003E5C1E">
      <w:pPr>
        <w:numPr>
          <w:ilvl w:val="0"/>
          <w:numId w:val="2"/>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Reviewers should not accept to review the manuscripts in which there is potential conflict of interest between them and any of the authors.</w:t>
      </w:r>
    </w:p>
    <w:p w:rsidR="003E5C1E" w:rsidRPr="003E5C1E" w:rsidRDefault="003E5C1E" w:rsidP="003E5C1E">
      <w:pPr>
        <w:shd w:val="clear" w:color="auto" w:fill="FFFFFF"/>
        <w:spacing w:before="240" w:after="240" w:line="252" w:lineRule="atLeast"/>
        <w:rPr>
          <w:rFonts w:ascii="Tahoma" w:eastAsia="Times New Roman" w:hAnsi="Tahoma" w:cs="Tahoma"/>
          <w:color w:val="222222"/>
          <w:sz w:val="18"/>
          <w:szCs w:val="18"/>
        </w:rPr>
      </w:pPr>
      <w:r w:rsidRPr="003E5C1E">
        <w:rPr>
          <w:rFonts w:ascii="Tahoma" w:eastAsia="Times New Roman" w:hAnsi="Tahoma" w:cs="Tahoma"/>
          <w:b/>
          <w:bCs/>
          <w:color w:val="222222"/>
          <w:sz w:val="18"/>
          <w:szCs w:val="18"/>
        </w:rPr>
        <w:t>For Authors</w:t>
      </w:r>
    </w:p>
    <w:p w:rsidR="003E5C1E" w:rsidRPr="003E5C1E" w:rsidRDefault="003E5C1E" w:rsidP="003E5C1E">
      <w:pPr>
        <w:numPr>
          <w:ilvl w:val="0"/>
          <w:numId w:val="3"/>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Author(s) affirm that the material has not been previously published and that they have not trans</w:t>
      </w:r>
      <w:r w:rsidRPr="003E5C1E">
        <w:rPr>
          <w:rFonts w:ascii="Tahoma" w:eastAsia="Times New Roman" w:hAnsi="Tahoma" w:cs="Tahoma"/>
          <w:color w:val="222222"/>
          <w:sz w:val="18"/>
          <w:szCs w:val="18"/>
        </w:rPr>
        <w:softHyphen/>
        <w:t>ferred elsewhere any rights to the article.</w:t>
      </w:r>
    </w:p>
    <w:p w:rsidR="003E5C1E" w:rsidRPr="003E5C1E" w:rsidRDefault="003E5C1E" w:rsidP="003E5C1E">
      <w:pPr>
        <w:numPr>
          <w:ilvl w:val="0"/>
          <w:numId w:val="3"/>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lastRenderedPageBreak/>
        <w:t>Author(s) should ensure the originality of the work and they have properly cited others’ work in accordance of the references format.</w:t>
      </w:r>
    </w:p>
    <w:p w:rsidR="003E5C1E" w:rsidRPr="003E5C1E" w:rsidRDefault="003E5C1E" w:rsidP="003E5C1E">
      <w:pPr>
        <w:numPr>
          <w:ilvl w:val="0"/>
          <w:numId w:val="3"/>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Author(s) should not engage in plagiarism nor self-plagiarism.</w:t>
      </w:r>
    </w:p>
    <w:p w:rsidR="003E5C1E" w:rsidRPr="003E5C1E" w:rsidRDefault="003E5C1E" w:rsidP="00124266">
      <w:pPr>
        <w:numPr>
          <w:ilvl w:val="0"/>
          <w:numId w:val="3"/>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Author(s) should ensure that they follow the authorship criteria that are taken from </w:t>
      </w:r>
      <w:r w:rsidR="00124266" w:rsidRPr="00124266">
        <w:rPr>
          <w:rStyle w:val="Strong"/>
          <w:rFonts w:ascii="Segoe UI" w:hAnsi="Segoe UI" w:cs="Segoe UI"/>
          <w:sz w:val="18"/>
          <w:szCs w:val="18"/>
          <w:shd w:val="clear" w:color="auto" w:fill="FFFFFF"/>
        </w:rPr>
        <w:t>Al-</w:t>
      </w:r>
      <w:proofErr w:type="spellStart"/>
      <w:r w:rsidR="00124266" w:rsidRPr="00124266">
        <w:rPr>
          <w:rStyle w:val="Strong"/>
          <w:rFonts w:ascii="Segoe UI" w:hAnsi="Segoe UI" w:cs="Segoe UI"/>
          <w:sz w:val="18"/>
          <w:szCs w:val="18"/>
          <w:shd w:val="clear" w:color="auto" w:fill="FFFFFF"/>
        </w:rPr>
        <w:t>Furat</w:t>
      </w:r>
      <w:proofErr w:type="spellEnd"/>
      <w:r w:rsidR="00124266" w:rsidRPr="00124266">
        <w:rPr>
          <w:rStyle w:val="Strong"/>
          <w:rFonts w:ascii="Segoe UI" w:hAnsi="Segoe UI" w:cs="Segoe UI"/>
          <w:sz w:val="18"/>
          <w:szCs w:val="18"/>
          <w:shd w:val="clear" w:color="auto" w:fill="FFFFFF"/>
        </w:rPr>
        <w:t xml:space="preserve"> Journal of Innovations in Electronics and Computer Engineering (FJIECE)</w:t>
      </w:r>
      <w:r w:rsidRPr="003E5C1E">
        <w:rPr>
          <w:rFonts w:ascii="Tahoma" w:eastAsia="Times New Roman" w:hAnsi="Tahoma" w:cs="Tahoma"/>
          <w:color w:val="222222"/>
          <w:sz w:val="18"/>
          <w:szCs w:val="18"/>
        </w:rPr>
        <w:t> that is explaine</w:t>
      </w:r>
      <w:r w:rsidR="00124266">
        <w:rPr>
          <w:rFonts w:ascii="Tahoma" w:eastAsia="Times New Roman" w:hAnsi="Tahoma" w:cs="Tahoma"/>
          <w:color w:val="222222"/>
          <w:sz w:val="18"/>
          <w:szCs w:val="18"/>
        </w:rPr>
        <w:t>d in instruction for author of FJIECE.</w:t>
      </w:r>
    </w:p>
    <w:p w:rsidR="003E5C1E" w:rsidRPr="003E5C1E" w:rsidRDefault="003E5C1E" w:rsidP="003E5C1E">
      <w:pPr>
        <w:numPr>
          <w:ilvl w:val="0"/>
          <w:numId w:val="3"/>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Authors should not submit the same manuscript to more than one journal concurrently. It is also expected that the author will not publish redundant manuscripts or manuscripts describing the same research in more than one journal.</w:t>
      </w:r>
    </w:p>
    <w:p w:rsidR="003E5C1E" w:rsidRPr="003E5C1E" w:rsidRDefault="003E5C1E" w:rsidP="003E5C1E">
      <w:pPr>
        <w:numPr>
          <w:ilvl w:val="0"/>
          <w:numId w:val="3"/>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Authorship should be limited to those who have made a significant contribution to conception, design, execution or interpretation of the reported study. Others who have made significant contribution must be listed as co-authors. Authors also ensure that all the authors have seen and agreed to the submitted version of the manuscript and their inclusion of names as co-authors.</w:t>
      </w:r>
    </w:p>
    <w:p w:rsidR="003E5C1E" w:rsidRPr="003E5C1E" w:rsidRDefault="003E5C1E" w:rsidP="003E5C1E">
      <w:pPr>
        <w:numPr>
          <w:ilvl w:val="0"/>
          <w:numId w:val="3"/>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The author(s) haven’t suggested any personal information that may make the identity of the patient recognizable in any forms of description part, photograph or pedigree.</w:t>
      </w:r>
    </w:p>
    <w:p w:rsidR="003E5C1E" w:rsidRPr="003E5C1E" w:rsidRDefault="003E5C1E" w:rsidP="003E5C1E">
      <w:pPr>
        <w:numPr>
          <w:ilvl w:val="0"/>
          <w:numId w:val="3"/>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Author(s) should give the editor the data and details of the work, if there are suspicions of data falsification or fabrication.</w:t>
      </w:r>
    </w:p>
    <w:p w:rsidR="003E5C1E" w:rsidRPr="003E5C1E" w:rsidRDefault="003E5C1E" w:rsidP="003E5C1E">
      <w:pPr>
        <w:numPr>
          <w:ilvl w:val="0"/>
          <w:numId w:val="3"/>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If at any point of time, the author(s) discovers a significant error or inaccuracy in submitted manuscript, then the error or inaccuracy must be reported to the editor.</w:t>
      </w:r>
    </w:p>
    <w:p w:rsidR="003E5C1E" w:rsidRPr="003E5C1E" w:rsidRDefault="003E5C1E" w:rsidP="001E2B50">
      <w:pPr>
        <w:numPr>
          <w:ilvl w:val="0"/>
          <w:numId w:val="3"/>
        </w:numPr>
        <w:shd w:val="clear" w:color="auto" w:fill="FFFFFF"/>
        <w:spacing w:before="100" w:beforeAutospacing="1" w:after="100" w:afterAutospacing="1"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Authors of the journal should clarify everything that may cause conflict of interests such as work, research expenses, consul</w:t>
      </w:r>
      <w:r w:rsidRPr="003E5C1E">
        <w:rPr>
          <w:rFonts w:ascii="Tahoma" w:eastAsia="Times New Roman" w:hAnsi="Tahoma" w:cs="Tahoma"/>
          <w:color w:val="222222"/>
          <w:sz w:val="18"/>
          <w:szCs w:val="18"/>
        </w:rPr>
        <w:softHyphen/>
        <w:t>tant expenses, and intellectu</w:t>
      </w:r>
      <w:r w:rsidR="001E2B50">
        <w:rPr>
          <w:rFonts w:ascii="Tahoma" w:eastAsia="Times New Roman" w:hAnsi="Tahoma" w:cs="Tahoma"/>
          <w:color w:val="222222"/>
          <w:sz w:val="18"/>
          <w:szCs w:val="18"/>
        </w:rPr>
        <w:t xml:space="preserve">al property on the document of </w:t>
      </w:r>
      <w:r w:rsidR="001E2B50" w:rsidRPr="001E2B50">
        <w:rPr>
          <w:rFonts w:ascii="Tahoma" w:eastAsia="Times New Roman" w:hAnsi="Tahoma" w:cs="Tahoma"/>
          <w:b/>
          <w:bCs/>
          <w:i/>
          <w:iCs/>
          <w:color w:val="222222"/>
          <w:sz w:val="18"/>
          <w:szCs w:val="18"/>
        </w:rPr>
        <w:t>Al-</w:t>
      </w:r>
      <w:proofErr w:type="spellStart"/>
      <w:r w:rsidR="001E2B50" w:rsidRPr="001E2B50">
        <w:rPr>
          <w:rFonts w:ascii="Tahoma" w:eastAsia="Times New Roman" w:hAnsi="Tahoma" w:cs="Tahoma"/>
          <w:b/>
          <w:bCs/>
          <w:i/>
          <w:iCs/>
          <w:color w:val="222222"/>
          <w:sz w:val="18"/>
          <w:szCs w:val="18"/>
        </w:rPr>
        <w:t>Furat</w:t>
      </w:r>
      <w:proofErr w:type="spellEnd"/>
      <w:r w:rsidR="001E2B50" w:rsidRPr="001E2B50">
        <w:rPr>
          <w:rFonts w:ascii="Tahoma" w:eastAsia="Times New Roman" w:hAnsi="Tahoma" w:cs="Tahoma"/>
          <w:b/>
          <w:bCs/>
          <w:i/>
          <w:iCs/>
          <w:color w:val="222222"/>
          <w:sz w:val="18"/>
          <w:szCs w:val="18"/>
        </w:rPr>
        <w:t xml:space="preserve"> Journal of Innovations in Electronics and Computer Engineering (FJIECE)</w:t>
      </w:r>
      <w:r w:rsidRPr="003E5C1E">
        <w:rPr>
          <w:rFonts w:ascii="Tahoma" w:eastAsia="Times New Roman" w:hAnsi="Tahoma" w:cs="Tahoma"/>
          <w:b/>
          <w:bCs/>
          <w:i/>
          <w:iCs/>
          <w:color w:val="222222"/>
          <w:sz w:val="18"/>
          <w:szCs w:val="18"/>
        </w:rPr>
        <w:t> </w:t>
      </w:r>
      <w:r w:rsidRPr="003E5C1E">
        <w:rPr>
          <w:rFonts w:ascii="Tahoma" w:eastAsia="Times New Roman" w:hAnsi="Tahoma" w:cs="Tahoma"/>
          <w:color w:val="222222"/>
          <w:sz w:val="18"/>
          <w:szCs w:val="18"/>
        </w:rPr>
        <w:t>form disclosure.</w:t>
      </w:r>
    </w:p>
    <w:p w:rsidR="003E5C1E" w:rsidRPr="003E5C1E" w:rsidRDefault="003E5C1E" w:rsidP="003E5C1E">
      <w:pPr>
        <w:shd w:val="clear" w:color="auto" w:fill="FFFFFF"/>
        <w:spacing w:before="240" w:after="240"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 </w:t>
      </w:r>
    </w:p>
    <w:p w:rsidR="003E5C1E" w:rsidRPr="003E5C1E" w:rsidRDefault="003E5C1E" w:rsidP="003E5C1E">
      <w:pPr>
        <w:shd w:val="clear" w:color="auto" w:fill="FFFFFF"/>
        <w:spacing w:before="240" w:after="240" w:line="252" w:lineRule="atLeast"/>
        <w:rPr>
          <w:rFonts w:ascii="Tahoma" w:eastAsia="Times New Roman" w:hAnsi="Tahoma" w:cs="Tahoma"/>
          <w:color w:val="222222"/>
          <w:sz w:val="18"/>
          <w:szCs w:val="18"/>
        </w:rPr>
      </w:pPr>
      <w:r w:rsidRPr="003E5C1E">
        <w:rPr>
          <w:rFonts w:ascii="Tahoma" w:eastAsia="Times New Roman" w:hAnsi="Tahoma" w:cs="Tahoma"/>
          <w:b/>
          <w:bCs/>
          <w:color w:val="222222"/>
          <w:sz w:val="18"/>
          <w:szCs w:val="18"/>
        </w:rPr>
        <w:t>Disclaimer</w:t>
      </w:r>
    </w:p>
    <w:p w:rsidR="003E5C1E" w:rsidRPr="003E5C1E" w:rsidRDefault="003E5C1E" w:rsidP="001E2B50">
      <w:pPr>
        <w:shd w:val="clear" w:color="auto" w:fill="FFFFFF"/>
        <w:spacing w:before="240" w:after="240" w:line="252" w:lineRule="atLeast"/>
        <w:rPr>
          <w:rFonts w:ascii="Tahoma" w:eastAsia="Times New Roman" w:hAnsi="Tahoma" w:cs="Tahoma"/>
          <w:color w:val="222222"/>
          <w:sz w:val="18"/>
          <w:szCs w:val="18"/>
        </w:rPr>
      </w:pPr>
      <w:r w:rsidRPr="003E5C1E">
        <w:rPr>
          <w:rFonts w:ascii="Tahoma" w:eastAsia="Times New Roman" w:hAnsi="Tahoma" w:cs="Tahoma"/>
          <w:color w:val="222222"/>
          <w:sz w:val="18"/>
          <w:szCs w:val="18"/>
        </w:rPr>
        <w:t>The Editors of </w:t>
      </w:r>
      <w:r w:rsidR="001E2B50" w:rsidRPr="001E2B50">
        <w:rPr>
          <w:rFonts w:ascii="Tahoma" w:eastAsia="Times New Roman" w:hAnsi="Tahoma" w:cs="Tahoma"/>
          <w:b/>
          <w:bCs/>
          <w:i/>
          <w:iCs/>
          <w:color w:val="222222"/>
          <w:sz w:val="18"/>
          <w:szCs w:val="18"/>
        </w:rPr>
        <w:t>Al-</w:t>
      </w:r>
      <w:proofErr w:type="spellStart"/>
      <w:r w:rsidR="001E2B50" w:rsidRPr="001E2B50">
        <w:rPr>
          <w:rFonts w:ascii="Tahoma" w:eastAsia="Times New Roman" w:hAnsi="Tahoma" w:cs="Tahoma"/>
          <w:b/>
          <w:bCs/>
          <w:i/>
          <w:iCs/>
          <w:color w:val="222222"/>
          <w:sz w:val="18"/>
          <w:szCs w:val="18"/>
        </w:rPr>
        <w:t>Furat</w:t>
      </w:r>
      <w:proofErr w:type="spellEnd"/>
      <w:r w:rsidR="001E2B50" w:rsidRPr="001E2B50">
        <w:rPr>
          <w:rFonts w:ascii="Tahoma" w:eastAsia="Times New Roman" w:hAnsi="Tahoma" w:cs="Tahoma"/>
          <w:b/>
          <w:bCs/>
          <w:i/>
          <w:iCs/>
          <w:color w:val="222222"/>
          <w:sz w:val="18"/>
          <w:szCs w:val="18"/>
        </w:rPr>
        <w:t xml:space="preserve"> Journal of Innovations in Electronics and Computer Engineering (FJIECE)</w:t>
      </w:r>
      <w:r w:rsidRPr="003E5C1E">
        <w:rPr>
          <w:rFonts w:ascii="Tahoma" w:eastAsia="Times New Roman" w:hAnsi="Tahoma" w:cs="Tahoma"/>
          <w:b/>
          <w:bCs/>
          <w:i/>
          <w:iCs/>
          <w:color w:val="222222"/>
          <w:sz w:val="18"/>
          <w:szCs w:val="18"/>
        </w:rPr>
        <w:t> </w:t>
      </w:r>
      <w:r w:rsidRPr="003E5C1E">
        <w:rPr>
          <w:rFonts w:ascii="Tahoma" w:eastAsia="Times New Roman" w:hAnsi="Tahoma" w:cs="Tahoma"/>
          <w:color w:val="222222"/>
          <w:sz w:val="18"/>
          <w:szCs w:val="18"/>
        </w:rPr>
        <w:t>make</w:t>
      </w:r>
      <w:r w:rsidR="001E2B50">
        <w:rPr>
          <w:rFonts w:ascii="Tahoma" w:eastAsia="Times New Roman" w:hAnsi="Tahoma" w:cs="Tahoma"/>
          <w:color w:val="222222"/>
          <w:sz w:val="18"/>
          <w:szCs w:val="18"/>
        </w:rPr>
        <w:t>s</w:t>
      </w:r>
      <w:r w:rsidRPr="003E5C1E">
        <w:rPr>
          <w:rFonts w:ascii="Tahoma" w:eastAsia="Times New Roman" w:hAnsi="Tahoma" w:cs="Tahoma"/>
          <w:color w:val="222222"/>
          <w:sz w:val="18"/>
          <w:szCs w:val="18"/>
        </w:rPr>
        <w:t xml:space="preserve"> every effort to ensure the accuracy of all the information (the “Content”) contained in </w:t>
      </w:r>
      <w:r w:rsidR="001E2B50">
        <w:rPr>
          <w:rFonts w:ascii="Tahoma" w:eastAsia="Times New Roman" w:hAnsi="Tahoma" w:cs="Tahoma"/>
          <w:color w:val="222222"/>
          <w:sz w:val="18"/>
          <w:szCs w:val="18"/>
        </w:rPr>
        <w:t>its publications. However, the </w:t>
      </w:r>
      <w:r w:rsidRPr="003E5C1E">
        <w:rPr>
          <w:rFonts w:ascii="Tahoma" w:eastAsia="Times New Roman" w:hAnsi="Tahoma" w:cs="Tahoma"/>
          <w:color w:val="222222"/>
          <w:sz w:val="18"/>
          <w:szCs w:val="18"/>
        </w:rPr>
        <w:t>Editors of </w:t>
      </w:r>
      <w:r w:rsidR="001E2B50" w:rsidRPr="001E2B50">
        <w:rPr>
          <w:rFonts w:ascii="Tahoma" w:eastAsia="Times New Roman" w:hAnsi="Tahoma" w:cs="Tahoma"/>
          <w:b/>
          <w:bCs/>
          <w:i/>
          <w:iCs/>
          <w:color w:val="222222"/>
          <w:sz w:val="18"/>
          <w:szCs w:val="18"/>
        </w:rPr>
        <w:t>Al-</w:t>
      </w:r>
      <w:proofErr w:type="spellStart"/>
      <w:r w:rsidR="001E2B50" w:rsidRPr="001E2B50">
        <w:rPr>
          <w:rFonts w:ascii="Tahoma" w:eastAsia="Times New Roman" w:hAnsi="Tahoma" w:cs="Tahoma"/>
          <w:b/>
          <w:bCs/>
          <w:i/>
          <w:iCs/>
          <w:color w:val="222222"/>
          <w:sz w:val="18"/>
          <w:szCs w:val="18"/>
        </w:rPr>
        <w:t>Furat</w:t>
      </w:r>
      <w:proofErr w:type="spellEnd"/>
      <w:r w:rsidR="001E2B50" w:rsidRPr="001E2B50">
        <w:rPr>
          <w:rFonts w:ascii="Tahoma" w:eastAsia="Times New Roman" w:hAnsi="Tahoma" w:cs="Tahoma"/>
          <w:b/>
          <w:bCs/>
          <w:i/>
          <w:iCs/>
          <w:color w:val="222222"/>
          <w:sz w:val="18"/>
          <w:szCs w:val="18"/>
        </w:rPr>
        <w:t xml:space="preserve"> Journal of Innovations in Electronics and Computer Engineering (FJIECE)</w:t>
      </w:r>
      <w:r w:rsidR="001E2B50">
        <w:rPr>
          <w:rFonts w:ascii="Tahoma" w:eastAsia="Times New Roman" w:hAnsi="Tahoma" w:cs="Tahoma"/>
          <w:color w:val="222222"/>
          <w:sz w:val="18"/>
          <w:szCs w:val="18"/>
        </w:rPr>
        <w:t> </w:t>
      </w:r>
      <w:r w:rsidRPr="003E5C1E">
        <w:rPr>
          <w:rFonts w:ascii="Tahoma" w:eastAsia="Times New Roman" w:hAnsi="Tahoma" w:cs="Tahoma"/>
          <w:color w:val="222222"/>
          <w:sz w:val="18"/>
          <w:szCs w:val="18"/>
        </w:rPr>
        <w:t>make</w:t>
      </w:r>
      <w:r w:rsidR="001E2B50">
        <w:rPr>
          <w:rFonts w:ascii="Tahoma" w:eastAsia="Times New Roman" w:hAnsi="Tahoma" w:cs="Tahoma"/>
          <w:color w:val="222222"/>
          <w:sz w:val="18"/>
          <w:szCs w:val="18"/>
        </w:rPr>
        <w:t>s</w:t>
      </w:r>
      <w:r w:rsidRPr="003E5C1E">
        <w:rPr>
          <w:rFonts w:ascii="Tahoma" w:eastAsia="Times New Roman" w:hAnsi="Tahoma" w:cs="Tahoma"/>
          <w:color w:val="222222"/>
          <w:sz w:val="18"/>
          <w:szCs w:val="18"/>
        </w:rPr>
        <w:t xml:space="preserve"> no representations or warranties whatsoever as to the accuracy, completeness or suitability for any purpose of the Content and disclaim all such representations and warranties whether express or implied to the maximum extent permitted by law. Any views expressed in this publication are the views of the authors and are not necessarily the views of the Editors of </w:t>
      </w:r>
      <w:r w:rsidR="001E2B50" w:rsidRPr="001E2B50">
        <w:rPr>
          <w:rFonts w:ascii="Tahoma" w:eastAsia="Times New Roman" w:hAnsi="Tahoma" w:cs="Tahoma"/>
          <w:b/>
          <w:bCs/>
          <w:i/>
          <w:iCs/>
          <w:color w:val="222222"/>
          <w:sz w:val="18"/>
          <w:szCs w:val="18"/>
        </w:rPr>
        <w:t>Al-</w:t>
      </w:r>
      <w:proofErr w:type="spellStart"/>
      <w:r w:rsidR="001E2B50" w:rsidRPr="001E2B50">
        <w:rPr>
          <w:rFonts w:ascii="Tahoma" w:eastAsia="Times New Roman" w:hAnsi="Tahoma" w:cs="Tahoma"/>
          <w:b/>
          <w:bCs/>
          <w:i/>
          <w:iCs/>
          <w:color w:val="222222"/>
          <w:sz w:val="18"/>
          <w:szCs w:val="18"/>
        </w:rPr>
        <w:t>Furat</w:t>
      </w:r>
      <w:proofErr w:type="spellEnd"/>
      <w:r w:rsidR="001E2B50" w:rsidRPr="001E2B50">
        <w:rPr>
          <w:rFonts w:ascii="Tahoma" w:eastAsia="Times New Roman" w:hAnsi="Tahoma" w:cs="Tahoma"/>
          <w:b/>
          <w:bCs/>
          <w:i/>
          <w:iCs/>
          <w:color w:val="222222"/>
          <w:sz w:val="18"/>
          <w:szCs w:val="18"/>
        </w:rPr>
        <w:t xml:space="preserve"> Journal of Innovations in Electronics a</w:t>
      </w:r>
      <w:r w:rsidR="001E2B50">
        <w:rPr>
          <w:rFonts w:ascii="Tahoma" w:eastAsia="Times New Roman" w:hAnsi="Tahoma" w:cs="Tahoma"/>
          <w:b/>
          <w:bCs/>
          <w:i/>
          <w:iCs/>
          <w:color w:val="222222"/>
          <w:sz w:val="18"/>
          <w:szCs w:val="18"/>
        </w:rPr>
        <w:t>nd Computer Engineering</w:t>
      </w:r>
      <w:bookmarkStart w:id="0" w:name="_GoBack"/>
      <w:bookmarkEnd w:id="0"/>
    </w:p>
    <w:p w:rsidR="00B3329E" w:rsidRDefault="00B3329E" w:rsidP="003E5C1E"/>
    <w:sectPr w:rsidR="00B3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147AB"/>
    <w:multiLevelType w:val="multilevel"/>
    <w:tmpl w:val="6F9A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33471"/>
    <w:multiLevelType w:val="multilevel"/>
    <w:tmpl w:val="118A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5551B"/>
    <w:multiLevelType w:val="multilevel"/>
    <w:tmpl w:val="6288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1E"/>
    <w:rsid w:val="00124266"/>
    <w:rsid w:val="001E2B50"/>
    <w:rsid w:val="003E5C1E"/>
    <w:rsid w:val="00B33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74A7"/>
  <w15:chartTrackingRefBased/>
  <w15:docId w15:val="{93AB87FC-5501-40BB-B582-6CA4833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5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C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5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C1E"/>
    <w:rPr>
      <w:b/>
      <w:bCs/>
    </w:rPr>
  </w:style>
  <w:style w:type="character" w:styleId="Emphasis">
    <w:name w:val="Emphasis"/>
    <w:basedOn w:val="DefaultParagraphFont"/>
    <w:uiPriority w:val="20"/>
    <w:qFormat/>
    <w:rsid w:val="003E5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29858">
      <w:bodyDiv w:val="1"/>
      <w:marLeft w:val="0"/>
      <w:marRight w:val="0"/>
      <w:marTop w:val="0"/>
      <w:marBottom w:val="0"/>
      <w:divBdr>
        <w:top w:val="none" w:sz="0" w:space="0" w:color="auto"/>
        <w:left w:val="none" w:sz="0" w:space="0" w:color="auto"/>
        <w:bottom w:val="none" w:sz="0" w:space="0" w:color="auto"/>
        <w:right w:val="none" w:sz="0" w:space="0" w:color="auto"/>
      </w:divBdr>
      <w:divsChild>
        <w:div w:id="1914731427">
          <w:marLeft w:val="0"/>
          <w:marRight w:val="0"/>
          <w:marTop w:val="0"/>
          <w:marBottom w:val="0"/>
          <w:divBdr>
            <w:top w:val="dotted" w:sz="2"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2023-03-06T19:30:00Z</dcterms:created>
  <dcterms:modified xsi:type="dcterms:W3CDTF">2023-03-06T20:03:00Z</dcterms:modified>
</cp:coreProperties>
</file>